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1" w:rsidRDefault="006D30B1">
      <w:pPr>
        <w:pStyle w:val="Overskrift1"/>
        <w:pBdr>
          <w:bottom w:val="single" w:sz="6" w:space="1" w:color="auto"/>
        </w:pBdr>
        <w:jc w:val="right"/>
        <w:rPr>
          <w:sz w:val="40"/>
        </w:rPr>
      </w:pPr>
      <w:r>
        <w:rPr>
          <w:sz w:val="40"/>
        </w:rPr>
        <w:t>BØLER SKOLEKOR</w:t>
      </w:r>
    </w:p>
    <w:p w:rsidR="00290E60" w:rsidRDefault="00290E60" w:rsidP="00290E60">
      <w:pPr>
        <w:ind w:left="4248" w:firstLine="708"/>
        <w:jc w:val="center"/>
        <w:rPr>
          <w:sz w:val="28"/>
        </w:rPr>
      </w:pPr>
      <w:r>
        <w:rPr>
          <w:sz w:val="28"/>
        </w:rPr>
        <w:t xml:space="preserve">  </w:t>
      </w:r>
      <w:r w:rsidR="006D30B1">
        <w:rPr>
          <w:sz w:val="28"/>
        </w:rPr>
        <w:t>Postboks 28</w:t>
      </w:r>
      <w:r>
        <w:rPr>
          <w:sz w:val="28"/>
        </w:rPr>
        <w:t xml:space="preserve"> 0620 OSLO</w:t>
      </w:r>
    </w:p>
    <w:p w:rsidR="006D30B1" w:rsidRPr="00290E60" w:rsidRDefault="00290E60" w:rsidP="00290E60">
      <w:pPr>
        <w:jc w:val="center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290E60">
        <w:rPr>
          <w:sz w:val="22"/>
          <w:szCs w:val="22"/>
        </w:rPr>
        <w:t>www.bolerskolekor.no</w:t>
      </w:r>
    </w:p>
    <w:p w:rsidR="006D30B1" w:rsidRPr="0057725B" w:rsidRDefault="006D30B1" w:rsidP="0057725B">
      <w:pPr>
        <w:ind w:left="141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2F85" w:rsidRDefault="004F2F85">
      <w:pPr>
        <w:pStyle w:val="Overskrift1"/>
        <w:rPr>
          <w:szCs w:val="24"/>
        </w:rPr>
      </w:pPr>
    </w:p>
    <w:p w:rsidR="006D30B1" w:rsidRPr="003F0167" w:rsidRDefault="006D30B1">
      <w:pPr>
        <w:pStyle w:val="Overskrift1"/>
        <w:rPr>
          <w:rFonts w:ascii="Arial" w:hAnsi="Arial" w:cs="Arial"/>
          <w:i/>
        </w:rPr>
      </w:pPr>
      <w:r w:rsidRPr="003F0167">
        <w:rPr>
          <w:i/>
          <w:szCs w:val="24"/>
        </w:rPr>
        <w:t xml:space="preserve">Til medlemmene og foresatte til medlemmer under 18 år. </w:t>
      </w:r>
    </w:p>
    <w:p w:rsidR="004F2F85" w:rsidRDefault="004F2F85">
      <w:pPr>
        <w:rPr>
          <w:sz w:val="24"/>
        </w:rPr>
      </w:pPr>
    </w:p>
    <w:p w:rsidR="003F0167" w:rsidRDefault="003F0167">
      <w:pPr>
        <w:rPr>
          <w:sz w:val="24"/>
        </w:rPr>
      </w:pPr>
    </w:p>
    <w:p w:rsidR="00807642" w:rsidRDefault="00E724C5" w:rsidP="00A3471D">
      <w:pPr>
        <w:pStyle w:val="Overskrift2"/>
        <w:jc w:val="center"/>
      </w:pPr>
      <w:r>
        <w:t>INNKOMNE SAKER</w:t>
      </w:r>
      <w:r w:rsidR="006D30B1">
        <w:t xml:space="preserve"> TIL ÅRSMØTE</w:t>
      </w:r>
    </w:p>
    <w:p w:rsidR="00807642" w:rsidRDefault="00807642" w:rsidP="00807642">
      <w:pPr>
        <w:ind w:firstLine="708"/>
        <w:rPr>
          <w:sz w:val="24"/>
        </w:rPr>
      </w:pPr>
    </w:p>
    <w:p w:rsidR="006D30B1" w:rsidRDefault="00027D52" w:rsidP="00A3471D">
      <w:pPr>
        <w:ind w:firstLine="708"/>
        <w:jc w:val="center"/>
        <w:rPr>
          <w:sz w:val="24"/>
        </w:rPr>
      </w:pPr>
      <w:r>
        <w:rPr>
          <w:sz w:val="24"/>
        </w:rPr>
        <w:t xml:space="preserve">tirsdag </w:t>
      </w:r>
      <w:r w:rsidR="005B382F">
        <w:rPr>
          <w:sz w:val="24"/>
        </w:rPr>
        <w:t>28</w:t>
      </w:r>
      <w:r>
        <w:rPr>
          <w:sz w:val="24"/>
        </w:rPr>
        <w:t>. januar 201</w:t>
      </w:r>
      <w:r w:rsidR="005B382F">
        <w:rPr>
          <w:sz w:val="24"/>
        </w:rPr>
        <w:t>4</w:t>
      </w:r>
      <w:r w:rsidR="006D30B1">
        <w:rPr>
          <w:sz w:val="24"/>
        </w:rPr>
        <w:t xml:space="preserve"> </w:t>
      </w:r>
      <w:proofErr w:type="spellStart"/>
      <w:r w:rsidR="006D30B1">
        <w:rPr>
          <w:sz w:val="24"/>
        </w:rPr>
        <w:t>kl</w:t>
      </w:r>
      <w:proofErr w:type="spellEnd"/>
      <w:r w:rsidR="006D30B1">
        <w:rPr>
          <w:sz w:val="24"/>
        </w:rPr>
        <w:t xml:space="preserve"> 18</w:t>
      </w:r>
      <w:r w:rsidR="00D85B33">
        <w:rPr>
          <w:sz w:val="24"/>
        </w:rPr>
        <w:t>.</w:t>
      </w:r>
      <w:r w:rsidR="00807642">
        <w:rPr>
          <w:sz w:val="24"/>
        </w:rPr>
        <w:t xml:space="preserve">00 </w:t>
      </w:r>
      <w:r w:rsidR="00DC6245">
        <w:rPr>
          <w:sz w:val="24"/>
        </w:rPr>
        <w:t xml:space="preserve">- </w:t>
      </w:r>
      <w:r w:rsidR="00185436">
        <w:rPr>
          <w:sz w:val="24"/>
        </w:rPr>
        <w:t xml:space="preserve">Bøler skole, </w:t>
      </w:r>
      <w:r w:rsidR="00D34057">
        <w:rPr>
          <w:sz w:val="24"/>
        </w:rPr>
        <w:t>kantina.</w:t>
      </w:r>
    </w:p>
    <w:p w:rsidR="006D30B1" w:rsidRDefault="006D30B1">
      <w:pPr>
        <w:rPr>
          <w:sz w:val="24"/>
        </w:rPr>
      </w:pPr>
      <w:r>
        <w:rPr>
          <w:sz w:val="24"/>
        </w:rPr>
        <w:t> </w:t>
      </w:r>
    </w:p>
    <w:p w:rsidR="008A2549" w:rsidRDefault="008A2549">
      <w:pPr>
        <w:rPr>
          <w:sz w:val="24"/>
        </w:rPr>
      </w:pPr>
      <w:r>
        <w:rPr>
          <w:sz w:val="24"/>
        </w:rPr>
        <w:t>Viser til tidligere utsendte innkalling med dagsorden.</w:t>
      </w:r>
    </w:p>
    <w:p w:rsidR="003F0167" w:rsidRDefault="008A2549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Styret har mottatt to saker til </w:t>
      </w:r>
      <w:r w:rsidR="00F226B1">
        <w:rPr>
          <w:sz w:val="24"/>
        </w:rPr>
        <w:t xml:space="preserve">behandling under </w:t>
      </w:r>
      <w:r w:rsidRPr="00F56708">
        <w:rPr>
          <w:b/>
          <w:sz w:val="24"/>
        </w:rPr>
        <w:t>punkt 6</w:t>
      </w:r>
      <w:r>
        <w:rPr>
          <w:sz w:val="24"/>
        </w:rPr>
        <w:t>.</w:t>
      </w:r>
      <w:r>
        <w:rPr>
          <w:sz w:val="24"/>
        </w:rPr>
        <w:tab/>
      </w:r>
    </w:p>
    <w:p w:rsidR="008A2549" w:rsidRDefault="008A2549" w:rsidP="008A2549">
      <w:pPr>
        <w:tabs>
          <w:tab w:val="right" w:pos="9072"/>
        </w:tabs>
        <w:rPr>
          <w:sz w:val="24"/>
        </w:rPr>
      </w:pPr>
    </w:p>
    <w:p w:rsidR="00E724C5" w:rsidRDefault="00E724C5" w:rsidP="008A2549">
      <w:pPr>
        <w:tabs>
          <w:tab w:val="right" w:pos="9072"/>
        </w:tabs>
        <w:rPr>
          <w:sz w:val="24"/>
        </w:rPr>
      </w:pPr>
    </w:p>
    <w:p w:rsidR="008A2549" w:rsidRPr="00F226B1" w:rsidRDefault="008A2549" w:rsidP="008A2549">
      <w:pPr>
        <w:tabs>
          <w:tab w:val="right" w:pos="9072"/>
        </w:tabs>
        <w:rPr>
          <w:b/>
          <w:sz w:val="24"/>
        </w:rPr>
      </w:pPr>
      <w:r w:rsidRPr="00F226B1">
        <w:rPr>
          <w:b/>
          <w:sz w:val="24"/>
        </w:rPr>
        <w:t>Forslag 1:</w:t>
      </w:r>
    </w:p>
    <w:p w:rsidR="00F56708" w:rsidRDefault="008A2549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Styret i </w:t>
      </w:r>
      <w:proofErr w:type="spellStart"/>
      <w:r>
        <w:rPr>
          <w:sz w:val="24"/>
        </w:rPr>
        <w:t>Vocalis</w:t>
      </w:r>
      <w:proofErr w:type="spellEnd"/>
      <w:r>
        <w:rPr>
          <w:sz w:val="24"/>
        </w:rPr>
        <w:t xml:space="preserve"> øn</w:t>
      </w:r>
      <w:r w:rsidR="00F56708">
        <w:rPr>
          <w:sz w:val="24"/>
        </w:rPr>
        <w:t xml:space="preserve">sker en endring i vedtektene om tiden deres representant </w:t>
      </w:r>
      <w:r w:rsidR="00E6558C">
        <w:rPr>
          <w:sz w:val="24"/>
        </w:rPr>
        <w:t xml:space="preserve">skal sitte i styret. De ønsker å redusere tiden fra </w:t>
      </w:r>
      <w:r w:rsidR="00F56708">
        <w:rPr>
          <w:sz w:val="24"/>
        </w:rPr>
        <w:t>nåværende 2 år til 1 år. Begrunnelsen er at mange av deres medlemmer er studenter og det derfor vil være lettere å p</w:t>
      </w:r>
      <w:r w:rsidR="00E6558C">
        <w:rPr>
          <w:sz w:val="24"/>
        </w:rPr>
        <w:t>åta seg et verv med bindingstid</w:t>
      </w:r>
      <w:r w:rsidR="00F56708">
        <w:rPr>
          <w:sz w:val="24"/>
        </w:rPr>
        <w:t xml:space="preserve"> på 1 år</w:t>
      </w:r>
      <w:r w:rsidR="00E6558C">
        <w:rPr>
          <w:sz w:val="24"/>
        </w:rPr>
        <w:t xml:space="preserve"> ad gangen</w:t>
      </w:r>
      <w:r w:rsidR="00F56708">
        <w:rPr>
          <w:sz w:val="24"/>
        </w:rPr>
        <w:t>.</w:t>
      </w:r>
      <w:r w:rsidR="00F226B1">
        <w:rPr>
          <w:sz w:val="24"/>
        </w:rPr>
        <w:t xml:space="preserve"> Det er også tidvis stor utskiftning av medlemmer i koret</w:t>
      </w:r>
      <w:r w:rsidR="00F56708">
        <w:rPr>
          <w:sz w:val="24"/>
        </w:rPr>
        <w:t>.</w:t>
      </w:r>
    </w:p>
    <w:p w:rsidR="00F226B1" w:rsidRPr="00F71FE3" w:rsidRDefault="00F226B1" w:rsidP="008A2549">
      <w:pPr>
        <w:tabs>
          <w:tab w:val="right" w:pos="9072"/>
        </w:tabs>
        <w:rPr>
          <w:rFonts w:ascii="Arial" w:hAnsi="Arial" w:cs="Arial"/>
        </w:rPr>
      </w:pPr>
    </w:p>
    <w:p w:rsidR="00F56708" w:rsidRPr="00F71FE3" w:rsidRDefault="00F56708" w:rsidP="008A2549">
      <w:pPr>
        <w:tabs>
          <w:tab w:val="right" w:pos="9072"/>
        </w:tabs>
        <w:rPr>
          <w:rFonts w:ascii="Arial" w:hAnsi="Arial" w:cs="Arial"/>
          <w:u w:val="single"/>
        </w:rPr>
      </w:pPr>
      <w:r w:rsidRPr="00F71FE3">
        <w:rPr>
          <w:rFonts w:ascii="Arial" w:hAnsi="Arial" w:cs="Arial"/>
          <w:u w:val="single"/>
        </w:rPr>
        <w:t>Paragraf 6 har nå følgende ordlyd:</w:t>
      </w:r>
    </w:p>
    <w:p w:rsidR="00F56708" w:rsidRPr="00F71FE3" w:rsidRDefault="00F226B1" w:rsidP="008A2549">
      <w:pPr>
        <w:tabs>
          <w:tab w:val="right" w:pos="9072"/>
        </w:tabs>
        <w:rPr>
          <w:rFonts w:ascii="Arial" w:hAnsi="Arial" w:cs="Arial"/>
        </w:rPr>
      </w:pPr>
      <w:r w:rsidRPr="00F71FE3">
        <w:rPr>
          <w:rFonts w:ascii="Arial" w:hAnsi="Arial" w:cs="Arial"/>
        </w:rPr>
        <w:t xml:space="preserve">Representanter til styret bør velges blant de foresatte fra </w:t>
      </w:r>
      <w:proofErr w:type="spellStart"/>
      <w:r w:rsidRPr="00F71FE3">
        <w:rPr>
          <w:rFonts w:ascii="Arial" w:hAnsi="Arial" w:cs="Arial"/>
        </w:rPr>
        <w:t>hovedkor</w:t>
      </w:r>
      <w:proofErr w:type="spellEnd"/>
      <w:r w:rsidRPr="00F71FE3">
        <w:rPr>
          <w:rFonts w:ascii="Arial" w:hAnsi="Arial" w:cs="Arial"/>
        </w:rPr>
        <w:t xml:space="preserve">, aspirantkor og blant medlemmene i Oslo </w:t>
      </w:r>
      <w:proofErr w:type="spellStart"/>
      <w:r w:rsidRPr="00F71FE3">
        <w:rPr>
          <w:rFonts w:ascii="Arial" w:hAnsi="Arial" w:cs="Arial"/>
        </w:rPr>
        <w:t>Vocalis</w:t>
      </w:r>
      <w:proofErr w:type="spellEnd"/>
      <w:r w:rsidRPr="00F71FE3">
        <w:rPr>
          <w:rFonts w:ascii="Arial" w:hAnsi="Arial" w:cs="Arial"/>
        </w:rPr>
        <w:t xml:space="preserve">. </w:t>
      </w:r>
      <w:r w:rsidR="00F56708" w:rsidRPr="00F71FE3">
        <w:rPr>
          <w:rFonts w:ascii="Arial" w:hAnsi="Arial" w:cs="Arial"/>
        </w:rPr>
        <w:t>Valget gjelder for 2 år ad gangen, med halve styret på valg hvert år.</w:t>
      </w:r>
    </w:p>
    <w:p w:rsidR="00F226B1" w:rsidRPr="00F71FE3" w:rsidRDefault="00F226B1" w:rsidP="008A2549">
      <w:pPr>
        <w:tabs>
          <w:tab w:val="right" w:pos="9072"/>
        </w:tabs>
        <w:rPr>
          <w:rFonts w:ascii="Arial" w:hAnsi="Arial" w:cs="Arial"/>
        </w:rPr>
      </w:pPr>
    </w:p>
    <w:p w:rsidR="00F226B1" w:rsidRPr="00F71FE3" w:rsidRDefault="00E724C5" w:rsidP="008A2549">
      <w:pPr>
        <w:tabs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Forslag til ny ordlyd - </w:t>
      </w:r>
      <w:r>
        <w:rPr>
          <w:rFonts w:ascii="Arial" w:hAnsi="Arial" w:cs="Arial"/>
          <w:i/>
          <w:u w:val="single"/>
        </w:rPr>
        <w:t>endring i kursiv</w:t>
      </w:r>
      <w:r w:rsidR="00F226B1" w:rsidRPr="00F71FE3">
        <w:rPr>
          <w:rFonts w:ascii="Arial" w:hAnsi="Arial" w:cs="Arial"/>
          <w:u w:val="single"/>
        </w:rPr>
        <w:t>:</w:t>
      </w:r>
    </w:p>
    <w:p w:rsidR="00F226B1" w:rsidRPr="00F71FE3" w:rsidRDefault="00F226B1" w:rsidP="008A2549">
      <w:pPr>
        <w:tabs>
          <w:tab w:val="right" w:pos="9072"/>
        </w:tabs>
        <w:rPr>
          <w:rFonts w:ascii="Arial" w:hAnsi="Arial" w:cs="Arial"/>
        </w:rPr>
      </w:pPr>
      <w:r w:rsidRPr="00F71FE3">
        <w:rPr>
          <w:rFonts w:ascii="Arial" w:hAnsi="Arial" w:cs="Arial"/>
        </w:rPr>
        <w:t xml:space="preserve">Representanter til styret bør velges blant de foresatte fra </w:t>
      </w:r>
      <w:proofErr w:type="spellStart"/>
      <w:r w:rsidRPr="00F71FE3">
        <w:rPr>
          <w:rFonts w:ascii="Arial" w:hAnsi="Arial" w:cs="Arial"/>
        </w:rPr>
        <w:t>hovedkor</w:t>
      </w:r>
      <w:proofErr w:type="spellEnd"/>
      <w:r w:rsidRPr="00F71FE3">
        <w:rPr>
          <w:rFonts w:ascii="Arial" w:hAnsi="Arial" w:cs="Arial"/>
        </w:rPr>
        <w:t xml:space="preserve">, aspirantkor og blant medlemmene i Oslo </w:t>
      </w:r>
      <w:proofErr w:type="spellStart"/>
      <w:r w:rsidRPr="00F71FE3">
        <w:rPr>
          <w:rFonts w:ascii="Arial" w:hAnsi="Arial" w:cs="Arial"/>
        </w:rPr>
        <w:t>Vocalis</w:t>
      </w:r>
      <w:proofErr w:type="spellEnd"/>
      <w:r w:rsidRPr="00F71FE3">
        <w:rPr>
          <w:rFonts w:ascii="Arial" w:hAnsi="Arial" w:cs="Arial"/>
        </w:rPr>
        <w:t xml:space="preserve">. Valget gjelder for 2 år ad gangen, </w:t>
      </w:r>
      <w:r w:rsidRPr="00F71FE3">
        <w:rPr>
          <w:rFonts w:ascii="Arial" w:hAnsi="Arial" w:cs="Arial"/>
          <w:i/>
        </w:rPr>
        <w:t xml:space="preserve">unntak for representant(er) fra Oslo </w:t>
      </w:r>
      <w:proofErr w:type="spellStart"/>
      <w:r w:rsidRPr="00F71FE3">
        <w:rPr>
          <w:rFonts w:ascii="Arial" w:hAnsi="Arial" w:cs="Arial"/>
          <w:i/>
        </w:rPr>
        <w:t>Vocalis</w:t>
      </w:r>
      <w:proofErr w:type="spellEnd"/>
      <w:r w:rsidRPr="00F71FE3">
        <w:rPr>
          <w:rFonts w:ascii="Arial" w:hAnsi="Arial" w:cs="Arial"/>
          <w:i/>
        </w:rPr>
        <w:t xml:space="preserve"> som velges for 1 år ad gangen</w:t>
      </w:r>
      <w:r w:rsidRPr="00F71FE3">
        <w:rPr>
          <w:rFonts w:ascii="Arial" w:hAnsi="Arial" w:cs="Arial"/>
        </w:rPr>
        <w:t>, med halve styret på valg hvert år.</w:t>
      </w:r>
    </w:p>
    <w:p w:rsidR="00F56708" w:rsidRDefault="00F56708" w:rsidP="008A2549">
      <w:pPr>
        <w:tabs>
          <w:tab w:val="right" w:pos="9072"/>
        </w:tabs>
        <w:rPr>
          <w:sz w:val="24"/>
        </w:rPr>
      </w:pPr>
    </w:p>
    <w:p w:rsidR="00F56708" w:rsidRPr="00F226B1" w:rsidRDefault="00F226B1" w:rsidP="008A2549">
      <w:pPr>
        <w:tabs>
          <w:tab w:val="right" w:pos="9072"/>
        </w:tabs>
        <w:rPr>
          <w:b/>
          <w:sz w:val="24"/>
        </w:rPr>
      </w:pPr>
      <w:proofErr w:type="gramStart"/>
      <w:r w:rsidRPr="00F226B1">
        <w:rPr>
          <w:b/>
          <w:sz w:val="24"/>
        </w:rPr>
        <w:t>Forslag  2</w:t>
      </w:r>
      <w:proofErr w:type="gramEnd"/>
      <w:r w:rsidRPr="00F226B1">
        <w:rPr>
          <w:b/>
          <w:sz w:val="24"/>
        </w:rPr>
        <w:t>:</w:t>
      </w:r>
    </w:p>
    <w:p w:rsidR="005B047B" w:rsidRDefault="00F226B1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>Kjetil Bull har sendt inn en sak hvor han påpeker at det i</w:t>
      </w:r>
      <w:r w:rsidR="00FA664C">
        <w:rPr>
          <w:sz w:val="24"/>
        </w:rPr>
        <w:t xml:space="preserve">kke er samsvar mellom </w:t>
      </w:r>
      <w:r w:rsidR="00FA664C" w:rsidRPr="00E6558C">
        <w:rPr>
          <w:sz w:val="24"/>
          <w:u w:val="single"/>
        </w:rPr>
        <w:t>paragraf 1</w:t>
      </w:r>
      <w:r w:rsidR="00FA664C">
        <w:rPr>
          <w:sz w:val="24"/>
        </w:rPr>
        <w:t xml:space="preserve"> som omhandler formålet med koret</w:t>
      </w:r>
      <w:r w:rsidR="00E6558C">
        <w:rPr>
          <w:sz w:val="24"/>
        </w:rPr>
        <w:t>,</w:t>
      </w:r>
      <w:r w:rsidR="00FA664C">
        <w:rPr>
          <w:sz w:val="24"/>
        </w:rPr>
        <w:t xml:space="preserve"> som sier at </w:t>
      </w:r>
      <w:r w:rsidR="00EE0D3F">
        <w:rPr>
          <w:sz w:val="24"/>
        </w:rPr>
        <w:t>«</w:t>
      </w:r>
      <w:r w:rsidR="00E6558C">
        <w:rPr>
          <w:sz w:val="24"/>
        </w:rPr>
        <w:t>Bøler skolekor</w:t>
      </w:r>
      <w:proofErr w:type="gramStart"/>
      <w:r w:rsidR="00EE0D3F">
        <w:rPr>
          <w:sz w:val="24"/>
        </w:rPr>
        <w:t>….</w:t>
      </w:r>
      <w:proofErr w:type="gramEnd"/>
      <w:r w:rsidR="00EE0D3F">
        <w:rPr>
          <w:sz w:val="24"/>
        </w:rPr>
        <w:t>har som formål å fremme elevenes sanginteresse …»</w:t>
      </w:r>
      <w:r w:rsidR="005B047B">
        <w:rPr>
          <w:sz w:val="24"/>
        </w:rPr>
        <w:t xml:space="preserve"> </w:t>
      </w:r>
      <w:proofErr w:type="spellStart"/>
      <w:r w:rsidR="005B047B">
        <w:rPr>
          <w:sz w:val="24"/>
        </w:rPr>
        <w:t>dvs</w:t>
      </w:r>
      <w:proofErr w:type="spellEnd"/>
      <w:r w:rsidR="005B047B">
        <w:rPr>
          <w:sz w:val="24"/>
        </w:rPr>
        <w:t xml:space="preserve"> kjønnsnøytralt. Når det i </w:t>
      </w:r>
      <w:proofErr w:type="gramStart"/>
      <w:r w:rsidR="005B047B" w:rsidRPr="00E6558C">
        <w:rPr>
          <w:sz w:val="24"/>
          <w:u w:val="single"/>
        </w:rPr>
        <w:t>paragraf  4</w:t>
      </w:r>
      <w:proofErr w:type="gramEnd"/>
      <w:r w:rsidR="005B047B">
        <w:rPr>
          <w:sz w:val="24"/>
        </w:rPr>
        <w:t xml:space="preserve"> </w:t>
      </w:r>
      <w:r w:rsidR="00E6558C">
        <w:rPr>
          <w:sz w:val="24"/>
        </w:rPr>
        <w:t xml:space="preserve">som </w:t>
      </w:r>
      <w:r w:rsidR="005B047B">
        <w:rPr>
          <w:sz w:val="24"/>
        </w:rPr>
        <w:t>om</w:t>
      </w:r>
      <w:r w:rsidR="00E6558C">
        <w:rPr>
          <w:sz w:val="24"/>
        </w:rPr>
        <w:t>handler kordrakten bare spesifiserer</w:t>
      </w:r>
      <w:r w:rsidR="00EE0D3F">
        <w:rPr>
          <w:sz w:val="24"/>
        </w:rPr>
        <w:t xml:space="preserve"> korskjørt og kor</w:t>
      </w:r>
      <w:r w:rsidR="005B047B">
        <w:rPr>
          <w:sz w:val="24"/>
        </w:rPr>
        <w:t xml:space="preserve">kjole. </w:t>
      </w:r>
    </w:p>
    <w:p w:rsidR="005B047B" w:rsidRPr="005B047B" w:rsidRDefault="005B047B" w:rsidP="008A2549">
      <w:pPr>
        <w:tabs>
          <w:tab w:val="right" w:pos="9072"/>
        </w:tabs>
        <w:rPr>
          <w:i/>
          <w:sz w:val="24"/>
        </w:rPr>
      </w:pPr>
      <w:r w:rsidRPr="005B047B">
        <w:rPr>
          <w:i/>
          <w:sz w:val="24"/>
        </w:rPr>
        <w:t>Dette betyr at selv om det ikke står spesifi</w:t>
      </w:r>
      <w:r w:rsidR="00E6558C">
        <w:rPr>
          <w:i/>
          <w:sz w:val="24"/>
        </w:rPr>
        <w:t xml:space="preserve">sert i </w:t>
      </w:r>
      <w:r w:rsidR="00E6558C" w:rsidRPr="00E6558C">
        <w:rPr>
          <w:i/>
          <w:sz w:val="24"/>
          <w:u w:val="single"/>
        </w:rPr>
        <w:t>paragraf 1</w:t>
      </w:r>
      <w:r w:rsidRPr="005B047B">
        <w:rPr>
          <w:i/>
          <w:sz w:val="24"/>
        </w:rPr>
        <w:t xml:space="preserve">, er </w:t>
      </w:r>
      <w:r w:rsidR="00EE0D3F">
        <w:rPr>
          <w:i/>
          <w:sz w:val="24"/>
        </w:rPr>
        <w:t>det ikke mulig fo</w:t>
      </w:r>
      <w:r w:rsidR="00E6558C">
        <w:rPr>
          <w:i/>
          <w:sz w:val="24"/>
        </w:rPr>
        <w:t>r gutter å bli medlemme</w:t>
      </w:r>
      <w:r w:rsidR="00EE0D3F">
        <w:rPr>
          <w:i/>
          <w:sz w:val="24"/>
        </w:rPr>
        <w:t>r</w:t>
      </w:r>
      <w:r w:rsidRPr="005B047B">
        <w:rPr>
          <w:i/>
          <w:sz w:val="24"/>
        </w:rPr>
        <w:t>.</w:t>
      </w:r>
    </w:p>
    <w:p w:rsidR="005B047B" w:rsidRDefault="005B047B" w:rsidP="008A2549">
      <w:pPr>
        <w:tabs>
          <w:tab w:val="right" w:pos="9072"/>
        </w:tabs>
        <w:rPr>
          <w:sz w:val="24"/>
        </w:rPr>
      </w:pPr>
    </w:p>
    <w:p w:rsidR="005B047B" w:rsidRDefault="005B047B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Styret har diskutert saken og har kommet til </w:t>
      </w:r>
      <w:r w:rsidR="00E6558C">
        <w:rPr>
          <w:sz w:val="24"/>
        </w:rPr>
        <w:t xml:space="preserve">at </w:t>
      </w:r>
      <w:r>
        <w:rPr>
          <w:sz w:val="24"/>
        </w:rPr>
        <w:t>siden koret i praksis er et pikekor forslår vi en korrigering i vedtektene for å klargjøre dette. Koret har tidligere hatt gutter som medlemmer og dirigenten</w:t>
      </w:r>
      <w:r w:rsidR="00EE0D3F">
        <w:rPr>
          <w:sz w:val="24"/>
        </w:rPr>
        <w:t xml:space="preserve"> vår kan</w:t>
      </w:r>
      <w:r>
        <w:rPr>
          <w:sz w:val="24"/>
        </w:rPr>
        <w:t xml:space="preserve"> redegjøre for erfaringer med dette. </w:t>
      </w:r>
      <w:r w:rsidR="00FA664C">
        <w:rPr>
          <w:sz w:val="24"/>
        </w:rPr>
        <w:t xml:space="preserve">For eksempel krever gutter en annen sangopplæring som </w:t>
      </w:r>
      <w:r w:rsidR="00EE0D3F">
        <w:rPr>
          <w:sz w:val="24"/>
        </w:rPr>
        <w:t>er utenfor hennes kompetanse område</w:t>
      </w:r>
      <w:r w:rsidR="00FA664C">
        <w:rPr>
          <w:sz w:val="24"/>
        </w:rPr>
        <w:t>.</w:t>
      </w:r>
      <w:r w:rsidR="00EE0D3F">
        <w:rPr>
          <w:sz w:val="24"/>
        </w:rPr>
        <w:t xml:space="preserve"> Erfaring har også vist at i</w:t>
      </w:r>
      <w:r w:rsidR="004D78B9">
        <w:rPr>
          <w:sz w:val="24"/>
        </w:rPr>
        <w:t xml:space="preserve">ngen gutter </w:t>
      </w:r>
      <w:r w:rsidR="00E6558C">
        <w:rPr>
          <w:sz w:val="24"/>
        </w:rPr>
        <w:t>noen gang gått over</w:t>
      </w:r>
      <w:r w:rsidR="00FA664C">
        <w:rPr>
          <w:sz w:val="24"/>
        </w:rPr>
        <w:t xml:space="preserve"> fra aspirantkoret til skolekoret.</w:t>
      </w:r>
    </w:p>
    <w:p w:rsidR="00F71FE3" w:rsidRDefault="00F71FE3" w:rsidP="008A2549">
      <w:pPr>
        <w:tabs>
          <w:tab w:val="right" w:pos="9072"/>
        </w:tabs>
        <w:rPr>
          <w:sz w:val="24"/>
        </w:rPr>
      </w:pPr>
    </w:p>
    <w:p w:rsidR="00FA664C" w:rsidRPr="00F71FE3" w:rsidRDefault="00EE0D3F" w:rsidP="00FA664C">
      <w:pPr>
        <w:tabs>
          <w:tab w:val="right" w:pos="9072"/>
        </w:tabs>
        <w:rPr>
          <w:rFonts w:ascii="Arial" w:hAnsi="Arial" w:cs="Arial"/>
          <w:u w:val="single"/>
        </w:rPr>
      </w:pPr>
      <w:r w:rsidRPr="00F71FE3">
        <w:rPr>
          <w:rFonts w:ascii="Arial" w:hAnsi="Arial" w:cs="Arial"/>
          <w:u w:val="single"/>
        </w:rPr>
        <w:t>Paragraf 1</w:t>
      </w:r>
      <w:r w:rsidR="00FA664C" w:rsidRPr="00F71FE3">
        <w:rPr>
          <w:rFonts w:ascii="Arial" w:hAnsi="Arial" w:cs="Arial"/>
          <w:u w:val="single"/>
        </w:rPr>
        <w:t xml:space="preserve"> har nå følgende ordlyd:</w:t>
      </w:r>
    </w:p>
    <w:p w:rsidR="00EE0D3F" w:rsidRPr="00F71FE3" w:rsidRDefault="00EE0D3F" w:rsidP="00FA664C">
      <w:pPr>
        <w:tabs>
          <w:tab w:val="right" w:pos="9072"/>
        </w:tabs>
        <w:rPr>
          <w:rFonts w:ascii="Arial" w:hAnsi="Arial" w:cs="Arial"/>
        </w:rPr>
      </w:pPr>
      <w:r w:rsidRPr="00F71FE3">
        <w:rPr>
          <w:rFonts w:ascii="Arial" w:hAnsi="Arial" w:cs="Arial"/>
        </w:rPr>
        <w:t>Bøler Skolekor ble stiftet 1. september 1973, og har som formål å fremme elevenes sanginteresse, sangglede, samt utvikle deres musikalske kunnskapsnivå.</w:t>
      </w:r>
    </w:p>
    <w:p w:rsidR="005B047B" w:rsidRPr="00F71FE3" w:rsidRDefault="005B047B" w:rsidP="00FA664C">
      <w:pPr>
        <w:tabs>
          <w:tab w:val="right" w:pos="9072"/>
        </w:tabs>
        <w:rPr>
          <w:rFonts w:ascii="Arial" w:hAnsi="Arial" w:cs="Arial"/>
        </w:rPr>
      </w:pPr>
    </w:p>
    <w:p w:rsidR="00E724C5" w:rsidRPr="00F71FE3" w:rsidRDefault="00E724C5" w:rsidP="00E724C5">
      <w:pPr>
        <w:tabs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Forslag til ny ordlyd - </w:t>
      </w:r>
      <w:r>
        <w:rPr>
          <w:rFonts w:ascii="Arial" w:hAnsi="Arial" w:cs="Arial"/>
          <w:i/>
          <w:u w:val="single"/>
        </w:rPr>
        <w:t>endring i kursiv</w:t>
      </w:r>
      <w:r w:rsidRPr="00F71FE3">
        <w:rPr>
          <w:rFonts w:ascii="Arial" w:hAnsi="Arial" w:cs="Arial"/>
          <w:u w:val="single"/>
        </w:rPr>
        <w:t>:</w:t>
      </w:r>
    </w:p>
    <w:p w:rsidR="00FA664C" w:rsidRPr="00F71FE3" w:rsidRDefault="00EE0D3F" w:rsidP="00FA664C">
      <w:pPr>
        <w:tabs>
          <w:tab w:val="right" w:pos="9072"/>
        </w:tabs>
        <w:rPr>
          <w:rFonts w:ascii="Arial" w:hAnsi="Arial" w:cs="Arial"/>
        </w:rPr>
      </w:pPr>
      <w:r w:rsidRPr="00F71FE3">
        <w:rPr>
          <w:rFonts w:ascii="Arial" w:hAnsi="Arial" w:cs="Arial"/>
        </w:rPr>
        <w:t xml:space="preserve">Bøler Skolekor ble stiftet 1. september 1973, og har som formål å fremme </w:t>
      </w:r>
      <w:r w:rsidRPr="00F71FE3">
        <w:rPr>
          <w:rFonts w:ascii="Arial" w:hAnsi="Arial" w:cs="Arial"/>
          <w:i/>
        </w:rPr>
        <w:t>jenters</w:t>
      </w:r>
      <w:r w:rsidRPr="00F71FE3">
        <w:rPr>
          <w:rFonts w:ascii="Arial" w:hAnsi="Arial" w:cs="Arial"/>
        </w:rPr>
        <w:t xml:space="preserve"> sanginteresse, sangglede, samt utvikle deres musikalske kunnskapsnivå.</w:t>
      </w:r>
    </w:p>
    <w:p w:rsidR="005B047B" w:rsidRDefault="005B047B" w:rsidP="008A2549">
      <w:pPr>
        <w:tabs>
          <w:tab w:val="right" w:pos="9072"/>
        </w:tabs>
        <w:rPr>
          <w:sz w:val="24"/>
        </w:rPr>
      </w:pPr>
    </w:p>
    <w:p w:rsidR="00E6558C" w:rsidRDefault="00E6558C" w:rsidP="008A2549">
      <w:pPr>
        <w:tabs>
          <w:tab w:val="right" w:pos="9072"/>
        </w:tabs>
        <w:rPr>
          <w:sz w:val="24"/>
        </w:rPr>
      </w:pPr>
    </w:p>
    <w:p w:rsidR="008178BC" w:rsidRDefault="008178BC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>Vi minner om tidliger</w:t>
      </w:r>
      <w:r w:rsidR="00E6558C">
        <w:rPr>
          <w:sz w:val="24"/>
        </w:rPr>
        <w:t>e utsendt møteinnkalling med dagsorden og forslag til vedtek</w:t>
      </w:r>
      <w:r w:rsidR="00E724C5">
        <w:rPr>
          <w:sz w:val="24"/>
        </w:rPr>
        <w:t>tsendring (paragraf 5) – se nedenfor</w:t>
      </w:r>
      <w:r>
        <w:rPr>
          <w:sz w:val="24"/>
        </w:rPr>
        <w:t>.</w:t>
      </w: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E6558C" w:rsidRDefault="00E6558C" w:rsidP="00E6558C">
      <w:pPr>
        <w:rPr>
          <w:sz w:val="24"/>
        </w:rPr>
      </w:pPr>
      <w:r w:rsidRPr="00841C74">
        <w:rPr>
          <w:sz w:val="24"/>
        </w:rPr>
        <w:t xml:space="preserve">Årsmøtet er korets høyeste organ, og det er på årsmøtet man har mulighet til å påvirke korets drift og retning.   </w:t>
      </w:r>
    </w:p>
    <w:p w:rsidR="00E6558C" w:rsidRPr="00841C74" w:rsidRDefault="00E6558C" w:rsidP="00E6558C">
      <w:pPr>
        <w:rPr>
          <w:sz w:val="24"/>
        </w:rPr>
      </w:pPr>
    </w:p>
    <w:p w:rsidR="00E6558C" w:rsidRDefault="00E6558C" w:rsidP="00E6558C">
      <w:pPr>
        <w:pStyle w:val="Listeavsnitt"/>
        <w:numPr>
          <w:ilvl w:val="0"/>
          <w:numId w:val="11"/>
        </w:numPr>
        <w:rPr>
          <w:sz w:val="24"/>
        </w:rPr>
      </w:pPr>
      <w:r>
        <w:rPr>
          <w:sz w:val="24"/>
        </w:rPr>
        <w:t>Regnskapet</w:t>
      </w:r>
      <w:r w:rsidR="00C46FB1">
        <w:rPr>
          <w:sz w:val="24"/>
        </w:rPr>
        <w:t xml:space="preserve"> for 2013 og budsjett for 2014</w:t>
      </w:r>
      <w:r>
        <w:rPr>
          <w:sz w:val="24"/>
        </w:rPr>
        <w:t xml:space="preserve"> blir delt ut på årsmøtet, men de som ønsker å få tilsendt dette på forhånd </w:t>
      </w:r>
      <w:r w:rsidR="00C46FB1">
        <w:rPr>
          <w:sz w:val="24"/>
        </w:rPr>
        <w:t>kan ta kontakt med undertegnede</w:t>
      </w:r>
      <w:r w:rsidR="00C46FB1">
        <w:rPr>
          <w:sz w:val="24"/>
        </w:rPr>
        <w:tab/>
        <w:t>leder@bolerskolekor.no</w:t>
      </w:r>
    </w:p>
    <w:p w:rsidR="0059012A" w:rsidRPr="00841C74" w:rsidRDefault="0059012A" w:rsidP="00E6558C">
      <w:pPr>
        <w:pStyle w:val="Listeavsnit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Vi </w:t>
      </w:r>
      <w:r w:rsidR="001A50F8">
        <w:rPr>
          <w:sz w:val="24"/>
        </w:rPr>
        <w:t>er nå nesten i mål med</w:t>
      </w:r>
      <w:r>
        <w:rPr>
          <w:sz w:val="24"/>
        </w:rPr>
        <w:t xml:space="preserve"> å fylle alle verv til årsmøtet</w:t>
      </w:r>
      <w:r w:rsidR="001A50F8">
        <w:rPr>
          <w:sz w:val="24"/>
        </w:rPr>
        <w:t>.</w:t>
      </w:r>
    </w:p>
    <w:p w:rsidR="00E6558C" w:rsidRDefault="00E6558C" w:rsidP="008A2549">
      <w:pPr>
        <w:tabs>
          <w:tab w:val="right" w:pos="9072"/>
        </w:tabs>
        <w:rPr>
          <w:sz w:val="24"/>
        </w:rPr>
      </w:pPr>
    </w:p>
    <w:p w:rsidR="00E6558C" w:rsidRDefault="00E6558C" w:rsidP="008A2549">
      <w:pPr>
        <w:tabs>
          <w:tab w:val="right" w:pos="9072"/>
        </w:tabs>
        <w:rPr>
          <w:sz w:val="24"/>
        </w:rPr>
      </w:pPr>
      <w:bookmarkStart w:id="0" w:name="_GoBack"/>
    </w:p>
    <w:bookmarkEnd w:id="0"/>
    <w:p w:rsidR="008178BC" w:rsidRDefault="008178BC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>Vel møtt!</w:t>
      </w: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8178BC" w:rsidRDefault="00353065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>Bøler 26</w:t>
      </w:r>
      <w:r w:rsidR="008178BC">
        <w:rPr>
          <w:sz w:val="24"/>
        </w:rPr>
        <w:t>. januar 2014</w:t>
      </w: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8178BC" w:rsidRDefault="008178BC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>For styret i Bøler skolekor</w:t>
      </w: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8178BC" w:rsidRDefault="008178BC" w:rsidP="008A2549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Inger </w:t>
      </w:r>
      <w:proofErr w:type="spellStart"/>
      <w:r>
        <w:rPr>
          <w:sz w:val="24"/>
        </w:rPr>
        <w:t>Aandahl</w:t>
      </w:r>
      <w:proofErr w:type="spellEnd"/>
      <w:r>
        <w:rPr>
          <w:sz w:val="24"/>
        </w:rPr>
        <w:t xml:space="preserve"> Raastad, leder /s/</w:t>
      </w:r>
    </w:p>
    <w:p w:rsidR="008178BC" w:rsidRDefault="008178BC" w:rsidP="008A2549">
      <w:pPr>
        <w:tabs>
          <w:tab w:val="right" w:pos="9072"/>
        </w:tabs>
        <w:rPr>
          <w:sz w:val="24"/>
        </w:rPr>
      </w:pPr>
    </w:p>
    <w:p w:rsidR="008178BC" w:rsidRDefault="00F71FE3">
      <w:pPr>
        <w:pStyle w:val="Overskrift2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</w:t>
      </w:r>
    </w:p>
    <w:p w:rsidR="008178BC" w:rsidRDefault="008178BC">
      <w:pPr>
        <w:rPr>
          <w:sz w:val="24"/>
          <w:u w:val="single"/>
        </w:rPr>
      </w:pPr>
    </w:p>
    <w:p w:rsidR="008178BC" w:rsidRDefault="00E6558C">
      <w:pPr>
        <w:pStyle w:val="Overskrift2"/>
        <w:rPr>
          <w:sz w:val="24"/>
          <w:u w:val="single"/>
        </w:rPr>
      </w:pPr>
      <w:r>
        <w:rPr>
          <w:sz w:val="24"/>
          <w:u w:val="single"/>
        </w:rPr>
        <w:t>Tidligere utsendt innkalling:</w:t>
      </w:r>
    </w:p>
    <w:p w:rsidR="008178BC" w:rsidRPr="008178BC" w:rsidRDefault="008178BC" w:rsidP="008178BC"/>
    <w:p w:rsidR="006D30B1" w:rsidRDefault="006D30B1">
      <w:pPr>
        <w:pStyle w:val="Overskrift2"/>
        <w:rPr>
          <w:sz w:val="24"/>
          <w:u w:val="single"/>
        </w:rPr>
      </w:pPr>
      <w:r>
        <w:rPr>
          <w:sz w:val="24"/>
          <w:u w:val="single"/>
        </w:rPr>
        <w:t>Dagsorden</w:t>
      </w:r>
    </w:p>
    <w:p w:rsidR="006D30B1" w:rsidRDefault="006D30B1" w:rsidP="00591E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Godkjenning av innkalling, valg av referent.</w:t>
      </w:r>
    </w:p>
    <w:p w:rsidR="006D30B1" w:rsidRDefault="006D30B1" w:rsidP="0067319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Årsberetn</w:t>
      </w:r>
      <w:r w:rsidR="00027D52">
        <w:rPr>
          <w:sz w:val="24"/>
        </w:rPr>
        <w:t>ing for koret for driftsåret 201</w:t>
      </w:r>
      <w:r w:rsidR="005B382F">
        <w:rPr>
          <w:sz w:val="24"/>
        </w:rPr>
        <w:t>3</w:t>
      </w:r>
      <w:r w:rsidR="00D34057">
        <w:rPr>
          <w:sz w:val="24"/>
        </w:rPr>
        <w:t>.</w:t>
      </w:r>
    </w:p>
    <w:p w:rsidR="004D268E" w:rsidRDefault="00027D52" w:rsidP="00BB55E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Regnskap for driftsåret 201</w:t>
      </w:r>
      <w:r w:rsidR="005B382F">
        <w:rPr>
          <w:sz w:val="24"/>
        </w:rPr>
        <w:t>3</w:t>
      </w:r>
      <w:r w:rsidR="00506B4A">
        <w:rPr>
          <w:sz w:val="24"/>
        </w:rPr>
        <w:t xml:space="preserve"> med r</w:t>
      </w:r>
      <w:r w:rsidR="00D34057">
        <w:rPr>
          <w:sz w:val="24"/>
        </w:rPr>
        <w:t>evisors b</w:t>
      </w:r>
      <w:r w:rsidR="006D30B1">
        <w:rPr>
          <w:sz w:val="24"/>
        </w:rPr>
        <w:t>eret</w:t>
      </w:r>
      <w:r w:rsidR="005F1B7E">
        <w:rPr>
          <w:sz w:val="24"/>
        </w:rPr>
        <w:t>n</w:t>
      </w:r>
      <w:r>
        <w:rPr>
          <w:sz w:val="24"/>
        </w:rPr>
        <w:t>ing, budsjettforslag for år 201</w:t>
      </w:r>
      <w:r w:rsidR="005B382F">
        <w:rPr>
          <w:sz w:val="24"/>
        </w:rPr>
        <w:t>4</w:t>
      </w:r>
      <w:r w:rsidR="006D30B1">
        <w:rPr>
          <w:sz w:val="24"/>
        </w:rPr>
        <w:t>.</w:t>
      </w:r>
    </w:p>
    <w:p w:rsidR="00BB55EF" w:rsidRPr="001547CF" w:rsidRDefault="005B382F" w:rsidP="00BB55E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Forslag til v</w:t>
      </w:r>
      <w:r w:rsidR="00BB55EF" w:rsidRPr="001547CF">
        <w:rPr>
          <w:sz w:val="24"/>
        </w:rPr>
        <w:t xml:space="preserve">edtektsendring </w:t>
      </w:r>
      <w:r w:rsidR="0057725B" w:rsidRPr="001547CF">
        <w:rPr>
          <w:sz w:val="24"/>
        </w:rPr>
        <w:t xml:space="preserve">i </w:t>
      </w:r>
      <w:r w:rsidR="00807642">
        <w:rPr>
          <w:sz w:val="24"/>
          <w:szCs w:val="24"/>
        </w:rPr>
        <w:t xml:space="preserve">vedtektenes </w:t>
      </w:r>
      <w:proofErr w:type="gramStart"/>
      <w:r w:rsidR="00807642">
        <w:rPr>
          <w:sz w:val="24"/>
          <w:szCs w:val="24"/>
        </w:rPr>
        <w:t xml:space="preserve">paragraf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 w:rsidR="00BB55EF" w:rsidRPr="001547CF">
        <w:rPr>
          <w:sz w:val="24"/>
          <w:szCs w:val="24"/>
        </w:rPr>
        <w:t xml:space="preserve">(vedlagt). </w:t>
      </w:r>
    </w:p>
    <w:p w:rsidR="006D30B1" w:rsidRDefault="006D30B1" w:rsidP="00591E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Valg til </w:t>
      </w:r>
      <w:r w:rsidR="00476AF6">
        <w:rPr>
          <w:sz w:val="24"/>
        </w:rPr>
        <w:t>styre og komiteer jfr valgkomite</w:t>
      </w:r>
      <w:r>
        <w:rPr>
          <w:sz w:val="24"/>
        </w:rPr>
        <w:t>ens innstilling.</w:t>
      </w:r>
    </w:p>
    <w:p w:rsidR="006D30B1" w:rsidRDefault="006D30B1" w:rsidP="00591E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Behandling av innkomne forslag til årsmøtet jfr vedtektene. </w:t>
      </w:r>
    </w:p>
    <w:p w:rsidR="00A3471D" w:rsidRDefault="00A3471D" w:rsidP="00591E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Nye nettsider</w:t>
      </w:r>
    </w:p>
    <w:p w:rsidR="00630F8C" w:rsidRPr="00D34057" w:rsidRDefault="00630F8C">
      <w:pPr>
        <w:rPr>
          <w:sz w:val="24"/>
          <w:szCs w:val="24"/>
        </w:rPr>
      </w:pPr>
    </w:p>
    <w:p w:rsidR="006D30B1" w:rsidRDefault="006D30B1">
      <w:pPr>
        <w:rPr>
          <w:sz w:val="24"/>
          <w:szCs w:val="24"/>
        </w:rPr>
      </w:pPr>
      <w:r>
        <w:t>********************************************</w:t>
      </w:r>
    </w:p>
    <w:p w:rsidR="005B382F" w:rsidRDefault="005B382F" w:rsidP="00C83118">
      <w:r>
        <w:t>Vedlegg</w:t>
      </w:r>
    </w:p>
    <w:p w:rsidR="005B382F" w:rsidRDefault="005B382F" w:rsidP="00C83118"/>
    <w:p w:rsidR="005B382F" w:rsidRPr="005B382F" w:rsidRDefault="006D30B1" w:rsidP="00C83118">
      <w:pPr>
        <w:rPr>
          <w:u w:val="single"/>
        </w:rPr>
      </w:pPr>
      <w:r w:rsidRPr="005B382F">
        <w:rPr>
          <w:u w:val="single"/>
        </w:rPr>
        <w:t>Forslag til endringer i vedtektene til årsmøtet i Bøler skolekor,</w:t>
      </w:r>
      <w:r w:rsidR="00D34057" w:rsidRPr="005B382F">
        <w:rPr>
          <w:u w:val="single"/>
        </w:rPr>
        <w:t xml:space="preserve"> </w:t>
      </w:r>
      <w:proofErr w:type="gramStart"/>
      <w:r w:rsidR="005B382F" w:rsidRPr="005B382F">
        <w:rPr>
          <w:u w:val="single"/>
        </w:rPr>
        <w:t>28</w:t>
      </w:r>
      <w:r w:rsidR="002664E2" w:rsidRPr="005B382F">
        <w:rPr>
          <w:u w:val="single"/>
        </w:rPr>
        <w:t>.01.201</w:t>
      </w:r>
      <w:r w:rsidR="005B382F" w:rsidRPr="005B382F">
        <w:rPr>
          <w:u w:val="single"/>
        </w:rPr>
        <w:t>4</w:t>
      </w:r>
      <w:proofErr w:type="gramEnd"/>
      <w:r w:rsidRPr="005B382F">
        <w:rPr>
          <w:u w:val="single"/>
        </w:rPr>
        <w:t>.</w:t>
      </w:r>
      <w:r w:rsidR="0057725B" w:rsidRPr="005B382F">
        <w:rPr>
          <w:u w:val="single"/>
        </w:rPr>
        <w:t xml:space="preserve"> </w:t>
      </w:r>
    </w:p>
    <w:p w:rsidR="005B382F" w:rsidRDefault="005B382F" w:rsidP="00C83118"/>
    <w:p w:rsidR="00630F8C" w:rsidRPr="0057725B" w:rsidRDefault="0057725B" w:rsidP="00C83118">
      <w:r w:rsidRPr="0057725B">
        <w:t xml:space="preserve">Forslag til endring i </w:t>
      </w:r>
      <w:r w:rsidRPr="0057725B">
        <w:rPr>
          <w:i/>
        </w:rPr>
        <w:t>kursiv</w:t>
      </w:r>
    </w:p>
    <w:p w:rsidR="005F1B7E" w:rsidRPr="005F1B7E" w:rsidRDefault="005F1B7E" w:rsidP="005F1B7E">
      <w:pPr>
        <w:rPr>
          <w:rFonts w:ascii="Arial" w:hAnsi="Arial" w:cs="Arial"/>
          <w:sz w:val="15"/>
          <w:szCs w:val="15"/>
        </w:rPr>
      </w:pPr>
      <w:r w:rsidRPr="005F1B7E">
        <w:rPr>
          <w:rFonts w:ascii="Arial" w:hAnsi="Arial" w:cs="Arial"/>
          <w:sz w:val="15"/>
          <w:szCs w:val="15"/>
        </w:rPr>
        <w:t> </w:t>
      </w:r>
    </w:p>
    <w:p w:rsidR="00E32D89" w:rsidRPr="00072404" w:rsidRDefault="00A3471D" w:rsidP="00E32D8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u w:val="single"/>
        </w:rPr>
        <w:t>Paragraf 5 har</w:t>
      </w:r>
      <w:r w:rsidR="00807642">
        <w:rPr>
          <w:rFonts w:ascii="Arial" w:hAnsi="Arial" w:cs="Arial"/>
          <w:sz w:val="15"/>
          <w:szCs w:val="15"/>
          <w:u w:val="single"/>
        </w:rPr>
        <w:t xml:space="preserve"> nå følgende ordlyd:</w:t>
      </w:r>
      <w:r w:rsidR="005F1B7E" w:rsidRPr="00072404">
        <w:rPr>
          <w:rFonts w:ascii="Arial" w:hAnsi="Arial" w:cs="Arial"/>
          <w:bCs/>
          <w:sz w:val="15"/>
          <w:szCs w:val="15"/>
        </w:rPr>
        <w:t xml:space="preserve"> </w:t>
      </w:r>
      <w:r w:rsidR="005F1B7E" w:rsidRPr="00072404">
        <w:rPr>
          <w:rFonts w:ascii="Arial" w:hAnsi="Arial" w:cs="Arial"/>
          <w:sz w:val="15"/>
          <w:szCs w:val="15"/>
        </w:rPr>
        <w:t> </w:t>
      </w:r>
    </w:p>
    <w:p w:rsidR="005B382F" w:rsidRDefault="005B382F" w:rsidP="00E32D8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Årsmøtet er korets høyeste myndighet. Årsmøtet holdes hvert år innen utgangen av januar.</w:t>
      </w:r>
    </w:p>
    <w:p w:rsidR="005F1B7E" w:rsidRDefault="00E32D89" w:rsidP="00E32D89">
      <w:pPr>
        <w:rPr>
          <w:rFonts w:ascii="Arial" w:hAnsi="Arial" w:cs="Arial"/>
          <w:sz w:val="15"/>
          <w:szCs w:val="15"/>
        </w:rPr>
      </w:pPr>
      <w:r w:rsidRPr="00072404">
        <w:rPr>
          <w:rFonts w:ascii="Arial" w:hAnsi="Arial" w:cs="Arial"/>
          <w:sz w:val="15"/>
          <w:szCs w:val="15"/>
        </w:rPr>
        <w:t xml:space="preserve"> </w:t>
      </w:r>
    </w:p>
    <w:p w:rsidR="00E32D89" w:rsidRPr="00072404" w:rsidRDefault="00E32D89" w:rsidP="005F1B7E">
      <w:pPr>
        <w:rPr>
          <w:rFonts w:ascii="Arial" w:hAnsi="Arial" w:cs="Arial"/>
          <w:sz w:val="15"/>
          <w:szCs w:val="15"/>
          <w:u w:val="single"/>
        </w:rPr>
      </w:pPr>
    </w:p>
    <w:p w:rsidR="00072404" w:rsidRDefault="005F1B7E" w:rsidP="00072404">
      <w:pPr>
        <w:rPr>
          <w:rFonts w:ascii="Arial" w:hAnsi="Arial" w:cs="Arial"/>
          <w:sz w:val="15"/>
          <w:szCs w:val="15"/>
          <w:u w:val="single"/>
        </w:rPr>
      </w:pPr>
      <w:r w:rsidRPr="00072404">
        <w:rPr>
          <w:rFonts w:ascii="Arial" w:hAnsi="Arial" w:cs="Arial"/>
          <w:sz w:val="15"/>
          <w:szCs w:val="15"/>
          <w:u w:val="single"/>
        </w:rPr>
        <w:t>Forslag til endring,</w:t>
      </w:r>
    </w:p>
    <w:p w:rsidR="005B382F" w:rsidRDefault="005B382F" w:rsidP="005B382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Årsmøtet er korets høyeste myndighet. </w:t>
      </w:r>
      <w:r w:rsidRPr="005B382F">
        <w:rPr>
          <w:rFonts w:ascii="Arial" w:hAnsi="Arial" w:cs="Arial"/>
          <w:i/>
          <w:sz w:val="15"/>
          <w:szCs w:val="15"/>
        </w:rPr>
        <w:t>Årsmøtet holdes hvert år innen utgangen av februar</w:t>
      </w:r>
      <w:r>
        <w:rPr>
          <w:rFonts w:ascii="Arial" w:hAnsi="Arial" w:cs="Arial"/>
          <w:sz w:val="15"/>
          <w:szCs w:val="15"/>
        </w:rPr>
        <w:t>.</w:t>
      </w:r>
    </w:p>
    <w:p w:rsidR="000B6A96" w:rsidRDefault="000B6A96" w:rsidP="00072404">
      <w:pPr>
        <w:rPr>
          <w:rFonts w:ascii="Arial" w:hAnsi="Arial" w:cs="Arial"/>
          <w:i/>
          <w:sz w:val="15"/>
          <w:szCs w:val="15"/>
        </w:rPr>
      </w:pPr>
    </w:p>
    <w:sectPr w:rsidR="000B6A96" w:rsidSect="004D5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CA" w:rsidRDefault="008957CA" w:rsidP="0077497E">
      <w:r>
        <w:separator/>
      </w:r>
    </w:p>
  </w:endnote>
  <w:endnote w:type="continuationSeparator" w:id="0">
    <w:p w:rsidR="008957CA" w:rsidRDefault="008957CA" w:rsidP="0077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CA" w:rsidRDefault="008957CA" w:rsidP="0077497E">
      <w:r>
        <w:separator/>
      </w:r>
    </w:p>
  </w:footnote>
  <w:footnote w:type="continuationSeparator" w:id="0">
    <w:p w:rsidR="008957CA" w:rsidRDefault="008957CA" w:rsidP="0077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E" w:rsidRDefault="007749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A4"/>
    <w:multiLevelType w:val="hybridMultilevel"/>
    <w:tmpl w:val="2E74A830"/>
    <w:lvl w:ilvl="0" w:tplc="B61C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3B9"/>
    <w:multiLevelType w:val="hybridMultilevel"/>
    <w:tmpl w:val="0B3A0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DAF"/>
    <w:multiLevelType w:val="hybridMultilevel"/>
    <w:tmpl w:val="021E94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95116"/>
    <w:multiLevelType w:val="hybridMultilevel"/>
    <w:tmpl w:val="F67EF360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E6682"/>
    <w:multiLevelType w:val="hybridMultilevel"/>
    <w:tmpl w:val="F3326D84"/>
    <w:lvl w:ilvl="0" w:tplc="9782BDA4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34E85407"/>
    <w:multiLevelType w:val="hybridMultilevel"/>
    <w:tmpl w:val="8DF8F0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4E4293"/>
    <w:multiLevelType w:val="hybridMultilevel"/>
    <w:tmpl w:val="7F928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53796"/>
    <w:multiLevelType w:val="singleLevel"/>
    <w:tmpl w:val="683E6C4C"/>
    <w:lvl w:ilvl="0">
      <w:start w:val="62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4BF00952"/>
    <w:multiLevelType w:val="hybridMultilevel"/>
    <w:tmpl w:val="9B7A2456"/>
    <w:lvl w:ilvl="0" w:tplc="0414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">
    <w:nsid w:val="4EB5396F"/>
    <w:multiLevelType w:val="hybridMultilevel"/>
    <w:tmpl w:val="63DECDE6"/>
    <w:lvl w:ilvl="0" w:tplc="5B0E95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E50EDC"/>
    <w:multiLevelType w:val="hybridMultilevel"/>
    <w:tmpl w:val="CFEADC34"/>
    <w:lvl w:ilvl="0" w:tplc="0DC6DB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573D75"/>
    <w:multiLevelType w:val="hybridMultilevel"/>
    <w:tmpl w:val="D36C8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0"/>
    <w:rsid w:val="00004C81"/>
    <w:rsid w:val="00027D52"/>
    <w:rsid w:val="0003496A"/>
    <w:rsid w:val="00072404"/>
    <w:rsid w:val="000748FE"/>
    <w:rsid w:val="00094648"/>
    <w:rsid w:val="00097CE4"/>
    <w:rsid w:val="000B6A96"/>
    <w:rsid w:val="000C3DD4"/>
    <w:rsid w:val="000C62E1"/>
    <w:rsid w:val="000E5484"/>
    <w:rsid w:val="001547CF"/>
    <w:rsid w:val="00185436"/>
    <w:rsid w:val="001A50F8"/>
    <w:rsid w:val="00216000"/>
    <w:rsid w:val="002261CF"/>
    <w:rsid w:val="00250E7F"/>
    <w:rsid w:val="002664E2"/>
    <w:rsid w:val="00290E60"/>
    <w:rsid w:val="002A071A"/>
    <w:rsid w:val="002F6D9A"/>
    <w:rsid w:val="00353065"/>
    <w:rsid w:val="003F0167"/>
    <w:rsid w:val="00411B6C"/>
    <w:rsid w:val="00476AF6"/>
    <w:rsid w:val="004D268E"/>
    <w:rsid w:val="004D56CC"/>
    <w:rsid w:val="004D78B9"/>
    <w:rsid w:val="004F2F85"/>
    <w:rsid w:val="00502F57"/>
    <w:rsid w:val="00506B4A"/>
    <w:rsid w:val="0057442A"/>
    <w:rsid w:val="0057725B"/>
    <w:rsid w:val="0059012A"/>
    <w:rsid w:val="00591EA0"/>
    <w:rsid w:val="005B047B"/>
    <w:rsid w:val="005B382F"/>
    <w:rsid w:val="005E4471"/>
    <w:rsid w:val="005F1B7E"/>
    <w:rsid w:val="00611178"/>
    <w:rsid w:val="00614191"/>
    <w:rsid w:val="00630F8C"/>
    <w:rsid w:val="00673198"/>
    <w:rsid w:val="006B51CB"/>
    <w:rsid w:val="006C43B2"/>
    <w:rsid w:val="006D30B1"/>
    <w:rsid w:val="00720BE4"/>
    <w:rsid w:val="0077497E"/>
    <w:rsid w:val="00786D1B"/>
    <w:rsid w:val="007D459A"/>
    <w:rsid w:val="00807642"/>
    <w:rsid w:val="00811C5F"/>
    <w:rsid w:val="008178BC"/>
    <w:rsid w:val="00841C74"/>
    <w:rsid w:val="00856CF2"/>
    <w:rsid w:val="008771CD"/>
    <w:rsid w:val="00890CBC"/>
    <w:rsid w:val="008957CA"/>
    <w:rsid w:val="008A1D16"/>
    <w:rsid w:val="008A2549"/>
    <w:rsid w:val="008F7576"/>
    <w:rsid w:val="00980F25"/>
    <w:rsid w:val="009F3D27"/>
    <w:rsid w:val="00A3471D"/>
    <w:rsid w:val="00A516EC"/>
    <w:rsid w:val="00A86E14"/>
    <w:rsid w:val="00AF5D4F"/>
    <w:rsid w:val="00B62CA0"/>
    <w:rsid w:val="00BB55EF"/>
    <w:rsid w:val="00BE1A46"/>
    <w:rsid w:val="00C31276"/>
    <w:rsid w:val="00C46FB1"/>
    <w:rsid w:val="00C83118"/>
    <w:rsid w:val="00C841F3"/>
    <w:rsid w:val="00CB4443"/>
    <w:rsid w:val="00D34057"/>
    <w:rsid w:val="00D41BFA"/>
    <w:rsid w:val="00D757DF"/>
    <w:rsid w:val="00D85B33"/>
    <w:rsid w:val="00D93A06"/>
    <w:rsid w:val="00DC6245"/>
    <w:rsid w:val="00E32D89"/>
    <w:rsid w:val="00E55B84"/>
    <w:rsid w:val="00E5681D"/>
    <w:rsid w:val="00E6558C"/>
    <w:rsid w:val="00E724C5"/>
    <w:rsid w:val="00EE0D3F"/>
    <w:rsid w:val="00F05BA8"/>
    <w:rsid w:val="00F226B1"/>
    <w:rsid w:val="00F56708"/>
    <w:rsid w:val="00F60504"/>
    <w:rsid w:val="00F71FE3"/>
    <w:rsid w:val="00F92EC5"/>
    <w:rsid w:val="00FA664C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CC"/>
  </w:style>
  <w:style w:type="paragraph" w:styleId="Overskrift1">
    <w:name w:val="heading 1"/>
    <w:basedOn w:val="Normal"/>
    <w:next w:val="Normal"/>
    <w:qFormat/>
    <w:rsid w:val="004D56CC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4D56CC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D56CC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30F8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Sterk">
    <w:name w:val="Strong"/>
    <w:basedOn w:val="Standardskriftforavsnitt"/>
    <w:qFormat/>
    <w:rsid w:val="00630F8C"/>
    <w:rPr>
      <w:b/>
      <w:bCs/>
    </w:rPr>
  </w:style>
  <w:style w:type="paragraph" w:styleId="Listeavsnitt">
    <w:name w:val="List Paragraph"/>
    <w:basedOn w:val="Normal"/>
    <w:uiPriority w:val="34"/>
    <w:qFormat/>
    <w:rsid w:val="00BB55EF"/>
    <w:pPr>
      <w:ind w:left="720"/>
      <w:contextualSpacing/>
    </w:pPr>
  </w:style>
  <w:style w:type="paragraph" w:styleId="Topptekst">
    <w:name w:val="header"/>
    <w:basedOn w:val="Normal"/>
    <w:link w:val="TopptekstTegn"/>
    <w:rsid w:val="007749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7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CC"/>
  </w:style>
  <w:style w:type="paragraph" w:styleId="Overskrift1">
    <w:name w:val="heading 1"/>
    <w:basedOn w:val="Normal"/>
    <w:next w:val="Normal"/>
    <w:qFormat/>
    <w:rsid w:val="004D56CC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4D56CC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D56CC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30F8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Sterk">
    <w:name w:val="Strong"/>
    <w:basedOn w:val="Standardskriftforavsnitt"/>
    <w:qFormat/>
    <w:rsid w:val="00630F8C"/>
    <w:rPr>
      <w:b/>
      <w:bCs/>
    </w:rPr>
  </w:style>
  <w:style w:type="paragraph" w:styleId="Listeavsnitt">
    <w:name w:val="List Paragraph"/>
    <w:basedOn w:val="Normal"/>
    <w:uiPriority w:val="34"/>
    <w:qFormat/>
    <w:rsid w:val="00BB55EF"/>
    <w:pPr>
      <w:ind w:left="720"/>
      <w:contextualSpacing/>
    </w:pPr>
  </w:style>
  <w:style w:type="paragraph" w:styleId="Topptekst">
    <w:name w:val="header"/>
    <w:basedOn w:val="Normal"/>
    <w:link w:val="TopptekstTegn"/>
    <w:rsid w:val="007749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7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39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9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5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62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2014-01-22T22:24:00Z</dcterms:created>
  <dcterms:modified xsi:type="dcterms:W3CDTF">2014-01-26T20:59:00Z</dcterms:modified>
</cp:coreProperties>
</file>